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A25A6C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A25A6C">
        <w:rPr>
          <w:b/>
          <w:sz w:val="28"/>
          <w:szCs w:val="28"/>
        </w:rPr>
        <w:t>ЗАКЛЮЧЕНИЕ</w:t>
      </w:r>
    </w:p>
    <w:p w:rsidR="00A25A6C" w:rsidRPr="00A25A6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A25A6C">
        <w:rPr>
          <w:sz w:val="28"/>
          <w:szCs w:val="28"/>
        </w:rPr>
        <w:t>о результатах</w:t>
      </w:r>
      <w:r w:rsidR="008416C8" w:rsidRPr="00A25A6C">
        <w:rPr>
          <w:sz w:val="28"/>
          <w:szCs w:val="28"/>
        </w:rPr>
        <w:t xml:space="preserve">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 w:rsidR="00034C27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>решения о</w:t>
      </w:r>
      <w:r w:rsidR="007F608B">
        <w:rPr>
          <w:spacing w:val="1"/>
          <w:sz w:val="28"/>
          <w:szCs w:val="28"/>
        </w:rPr>
        <w:t xml:space="preserve"> </w:t>
      </w:r>
      <w:r w:rsidRPr="00A25A6C">
        <w:rPr>
          <w:spacing w:val="1"/>
          <w:sz w:val="28"/>
          <w:szCs w:val="28"/>
        </w:rPr>
        <w:t xml:space="preserve">предоставлении разрешения на отклонение от предельных параметров разрешенного строительства, реконструкции объектов капитального строительства </w:t>
      </w:r>
      <w:r w:rsidR="008E3053">
        <w:rPr>
          <w:spacing w:val="1"/>
          <w:sz w:val="28"/>
          <w:szCs w:val="28"/>
        </w:rPr>
        <w:t xml:space="preserve">обществу </w:t>
      </w:r>
      <w:r w:rsidR="00034C27">
        <w:rPr>
          <w:spacing w:val="1"/>
          <w:sz w:val="28"/>
          <w:szCs w:val="28"/>
        </w:rPr>
        <w:t>с ограниченной ответственностью</w:t>
      </w:r>
      <w:r w:rsidR="00034C27">
        <w:rPr>
          <w:spacing w:val="1"/>
          <w:sz w:val="28"/>
          <w:szCs w:val="28"/>
        </w:rPr>
        <w:br/>
      </w:r>
      <w:r w:rsidR="008E3053">
        <w:rPr>
          <w:spacing w:val="1"/>
          <w:sz w:val="28"/>
          <w:szCs w:val="28"/>
        </w:rPr>
        <w:t>«</w:t>
      </w:r>
      <w:r w:rsidR="00A13323">
        <w:rPr>
          <w:spacing w:val="1"/>
          <w:sz w:val="28"/>
          <w:szCs w:val="28"/>
        </w:rPr>
        <w:t>Новосибирский квартал</w:t>
      </w:r>
      <w:r w:rsidR="008E3053">
        <w:rPr>
          <w:spacing w:val="1"/>
          <w:sz w:val="28"/>
          <w:szCs w:val="28"/>
        </w:rPr>
        <w:t>»</w:t>
      </w:r>
      <w:r w:rsidR="007F608B">
        <w:rPr>
          <w:spacing w:val="1"/>
          <w:sz w:val="28"/>
          <w:szCs w:val="28"/>
        </w:rPr>
        <w:t xml:space="preserve"> (далее – проект).</w:t>
      </w:r>
    </w:p>
    <w:p w:rsidR="00A25A6C" w:rsidRPr="008E06D2" w:rsidRDefault="00A25A6C" w:rsidP="00A25A6C">
      <w:pPr>
        <w:suppressAutoHyphens/>
        <w:spacing w:line="18" w:lineRule="atLeast"/>
        <w:ind w:firstLine="709"/>
        <w:jc w:val="center"/>
        <w:rPr>
          <w:b/>
          <w:spacing w:val="1"/>
          <w:sz w:val="28"/>
          <w:szCs w:val="28"/>
        </w:rPr>
      </w:pPr>
    </w:p>
    <w:p w:rsidR="007F608B" w:rsidRDefault="00A25A6C" w:rsidP="007F608B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proofErr w:type="gramStart"/>
      <w:r w:rsidRPr="00A25A6C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A25A6C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Новосибирска от 20.06.2018 № 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7F608B">
        <w:rPr>
          <w:sz w:val="28"/>
          <w:szCs w:val="28"/>
        </w:rPr>
        <w:t xml:space="preserve"> </w:t>
      </w:r>
      <w:r w:rsidR="007F608B" w:rsidRPr="00010CD5">
        <w:rPr>
          <w:sz w:val="28"/>
          <w:szCs w:val="28"/>
        </w:rPr>
        <w:t xml:space="preserve">проведены </w:t>
      </w:r>
      <w:r w:rsidR="007F608B">
        <w:rPr>
          <w:sz w:val="28"/>
          <w:szCs w:val="28"/>
        </w:rPr>
        <w:t>общественные обсуждения</w:t>
      </w:r>
      <w:r w:rsidR="007F608B" w:rsidRPr="00010CD5">
        <w:rPr>
          <w:sz w:val="28"/>
          <w:szCs w:val="28"/>
        </w:rPr>
        <w:t xml:space="preserve"> по </w:t>
      </w:r>
      <w:r w:rsidR="007F608B" w:rsidRPr="007F608B">
        <w:rPr>
          <w:sz w:val="28"/>
          <w:szCs w:val="28"/>
        </w:rPr>
        <w:t>проекту:</w:t>
      </w:r>
    </w:p>
    <w:p w:rsidR="00A13323" w:rsidRPr="00A13323" w:rsidRDefault="007F608B" w:rsidP="00A1332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«</w:t>
      </w:r>
      <w:r w:rsidR="00A13323" w:rsidRPr="00A13323">
        <w:rPr>
          <w:spacing w:val="1"/>
          <w:sz w:val="28"/>
          <w:szCs w:val="28"/>
        </w:rPr>
        <w:t>Обществу с ограниченной ответственностью «Новосибирский квартал» (на основании заявления в связи с тем, что конфигурация земельного участка и наличие инженерных сетей в границах земельного участка являются неблагоприятными для застройки) для земельного участка с кадастровым номером 54:35:032685:172 площадью 0,7025 га, расположенного по адресу: Российская Федерация, Новосибирская область, город Новосибирск, ул.</w:t>
      </w:r>
      <w:r w:rsidR="004011BA">
        <w:rPr>
          <w:spacing w:val="1"/>
          <w:sz w:val="28"/>
          <w:szCs w:val="28"/>
        </w:rPr>
        <w:t> </w:t>
      </w:r>
      <w:r w:rsidR="00A13323" w:rsidRPr="00A13323">
        <w:rPr>
          <w:spacing w:val="1"/>
          <w:sz w:val="28"/>
          <w:szCs w:val="28"/>
        </w:rPr>
        <w:t xml:space="preserve">Дачная (зона делового, общественного и коммерческого назначения (ОД-1), </w:t>
      </w:r>
      <w:proofErr w:type="spellStart"/>
      <w:r w:rsidR="00A13323" w:rsidRPr="00A13323">
        <w:rPr>
          <w:spacing w:val="1"/>
          <w:sz w:val="28"/>
          <w:szCs w:val="28"/>
        </w:rPr>
        <w:t>подзона</w:t>
      </w:r>
      <w:proofErr w:type="spellEnd"/>
      <w:r w:rsidR="00A13323" w:rsidRPr="00A13323">
        <w:rPr>
          <w:spacing w:val="1"/>
          <w:sz w:val="28"/>
          <w:szCs w:val="28"/>
        </w:rPr>
        <w:t xml:space="preserve"> делового, общественного и коммерческого назначения с объектами различной плотности жилой застройки (ОД-1.1)):</w:t>
      </w:r>
    </w:p>
    <w:p w:rsidR="00A13323" w:rsidRPr="00A13323" w:rsidRDefault="00A13323" w:rsidP="00A1332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13323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 с 2,5 до 2,78;</w:t>
      </w:r>
    </w:p>
    <w:p w:rsidR="007F608B" w:rsidRDefault="00A13323" w:rsidP="00A1332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  <w:r w:rsidRPr="00A13323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 (высотная застройка)» с 2600,04 кв. м до 2322,04 кв. м</w:t>
      </w:r>
      <w:r>
        <w:rPr>
          <w:spacing w:val="1"/>
          <w:sz w:val="28"/>
          <w:szCs w:val="28"/>
        </w:rPr>
        <w:t>»</w:t>
      </w:r>
      <w:r w:rsidRPr="00A13323">
        <w:rPr>
          <w:spacing w:val="1"/>
          <w:sz w:val="28"/>
          <w:szCs w:val="28"/>
        </w:rPr>
        <w:t>.</w:t>
      </w:r>
    </w:p>
    <w:p w:rsidR="00A13323" w:rsidRDefault="00A13323" w:rsidP="00A13323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8E06D2" w:rsidTr="007F608B">
        <w:tc>
          <w:tcPr>
            <w:tcW w:w="4644" w:type="dxa"/>
          </w:tcPr>
          <w:p w:rsidR="007F608B" w:rsidRPr="00735AAB" w:rsidRDefault="00596DE5" w:rsidP="007F608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7F608B" w:rsidRPr="00735AAB">
              <w:rPr>
                <w:b/>
                <w:sz w:val="28"/>
                <w:szCs w:val="28"/>
              </w:rPr>
              <w:t>.09.2018</w:t>
            </w:r>
          </w:p>
        </w:tc>
        <w:tc>
          <w:tcPr>
            <w:tcW w:w="5494" w:type="dxa"/>
          </w:tcPr>
          <w:p w:rsidR="007F608B" w:rsidRPr="00735AAB" w:rsidRDefault="007F608B" w:rsidP="007F608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город</w:t>
            </w:r>
            <w:r w:rsidRPr="00735AAB">
              <w:rPr>
                <w:b/>
                <w:sz w:val="28"/>
                <w:szCs w:val="28"/>
              </w:rPr>
              <w:t> Новосибирск</w:t>
            </w:r>
          </w:p>
        </w:tc>
      </w:tr>
    </w:tbl>
    <w:p w:rsidR="00A25A6C" w:rsidRPr="00A25A6C" w:rsidRDefault="00A25A6C" w:rsidP="00A25A6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0F359E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подготовленного на основании постановления мэрии города Новосибирска от 15.08.2018 № 2940 «О проведении общественных обсуждений по проектам </w:t>
      </w:r>
      <w:r w:rsidRPr="000F359E">
        <w:rPr>
          <w:spacing w:val="1"/>
          <w:sz w:val="28"/>
          <w:szCs w:val="28"/>
        </w:rPr>
        <w:lastRenderedPageBreak/>
        <w:t>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строительства»,</w:t>
      </w:r>
      <w:r w:rsidRPr="008E06D2">
        <w:rPr>
          <w:spacing w:val="1"/>
          <w:sz w:val="28"/>
          <w:szCs w:val="28"/>
        </w:rPr>
        <w:t xml:space="preserve"> в Бюллетене органов местного самоуправления города Новосибирска №</w:t>
      </w:r>
      <w:r w:rsidRPr="000D0F22">
        <w:rPr>
          <w:spacing w:val="1"/>
          <w:sz w:val="28"/>
          <w:szCs w:val="28"/>
        </w:rPr>
        <w:t> 32</w:t>
      </w:r>
      <w:r w:rsidRPr="008E06D2">
        <w:rPr>
          <w:spacing w:val="1"/>
          <w:sz w:val="28"/>
          <w:szCs w:val="28"/>
        </w:rPr>
        <w:t xml:space="preserve"> от 16.08.2018 и размещения на официальном сайте</w:t>
      </w:r>
      <w:proofErr w:type="gramEnd"/>
      <w:r w:rsidRPr="008E06D2">
        <w:rPr>
          <w:spacing w:val="1"/>
          <w:sz w:val="28"/>
          <w:szCs w:val="28"/>
        </w:rPr>
        <w:t xml:space="preserve"> города Новосибирска </w:t>
      </w:r>
      <w:r w:rsidRPr="00010CD5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010CD5">
          <w:rPr>
            <w:sz w:val="28"/>
            <w:szCs w:val="28"/>
          </w:rPr>
          <w:t>http://новосибирск.рф/</w:t>
        </w:r>
      </w:hyperlink>
      <w:r>
        <w:t xml:space="preserve">  </w:t>
      </w:r>
      <w:r w:rsidRPr="008E06D2">
        <w:rPr>
          <w:spacing w:val="1"/>
          <w:sz w:val="28"/>
          <w:szCs w:val="28"/>
        </w:rPr>
        <w:t>– 16.08.2018.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3C19BF">
        <w:rPr>
          <w:sz w:val="28"/>
          <w:szCs w:val="28"/>
        </w:rPr>
        <w:t>В период размещения проекта</w:t>
      </w:r>
      <w:r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 xml:space="preserve">и информационных материалов к нему </w:t>
      </w:r>
      <w:r w:rsidRPr="002375D3">
        <w:rPr>
          <w:spacing w:val="1"/>
          <w:sz w:val="28"/>
          <w:szCs w:val="28"/>
        </w:rPr>
        <w:t xml:space="preserve">в информационной системе Новосибирской области «Электронная демократия Новосибирской области» </w:t>
      </w:r>
      <w:r>
        <w:rPr>
          <w:spacing w:val="1"/>
          <w:sz w:val="28"/>
          <w:szCs w:val="28"/>
        </w:rPr>
        <w:t xml:space="preserve">(далее – информационная система) </w:t>
      </w:r>
      <w:r w:rsidRPr="002375D3">
        <w:rPr>
          <w:spacing w:val="1"/>
          <w:sz w:val="28"/>
          <w:szCs w:val="28"/>
        </w:rPr>
        <w:t>в информационно-телекоммуникационной сети «Интернет»</w:t>
      </w:r>
      <w:r w:rsidRPr="003C19BF">
        <w:rPr>
          <w:sz w:val="28"/>
          <w:szCs w:val="28"/>
        </w:rPr>
        <w:t xml:space="preserve"> </w:t>
      </w:r>
      <w:r w:rsidR="00EB7D68" w:rsidRPr="002375D3">
        <w:rPr>
          <w:spacing w:val="1"/>
          <w:sz w:val="28"/>
          <w:szCs w:val="28"/>
        </w:rPr>
        <w:t xml:space="preserve">по адресу: </w:t>
      </w:r>
      <w:proofErr w:type="spellStart"/>
      <w:r w:rsidR="00EB7D68" w:rsidRPr="002375D3">
        <w:rPr>
          <w:spacing w:val="1"/>
          <w:sz w:val="28"/>
          <w:szCs w:val="28"/>
        </w:rPr>
        <w:t>dem.nso.ru</w:t>
      </w:r>
      <w:proofErr w:type="spellEnd"/>
      <w:r w:rsidR="00EB7D68">
        <w:rPr>
          <w:sz w:val="28"/>
          <w:szCs w:val="28"/>
        </w:rPr>
        <w:t xml:space="preserve"> </w:t>
      </w:r>
      <w:r w:rsidRPr="003C19BF">
        <w:rPr>
          <w:sz w:val="28"/>
          <w:szCs w:val="28"/>
        </w:rPr>
        <w:t>и проведения экспозиций проекта участники общественных обсуждений</w:t>
      </w:r>
      <w:r>
        <w:rPr>
          <w:sz w:val="28"/>
          <w:szCs w:val="28"/>
        </w:rPr>
        <w:t xml:space="preserve">, </w:t>
      </w:r>
      <w:r w:rsidRPr="003C19BF">
        <w:rPr>
          <w:sz w:val="28"/>
          <w:szCs w:val="28"/>
        </w:rPr>
        <w:t xml:space="preserve">прошедшие в соответствии с законодательством о градостроительной деятельности идентификацию, </w:t>
      </w:r>
      <w:r w:rsidR="00B51440">
        <w:rPr>
          <w:sz w:val="28"/>
          <w:szCs w:val="28"/>
        </w:rPr>
        <w:t xml:space="preserve">имели право </w:t>
      </w:r>
      <w:r w:rsidRPr="003C19BF">
        <w:rPr>
          <w:sz w:val="28"/>
          <w:szCs w:val="28"/>
        </w:rPr>
        <w:t>вноси</w:t>
      </w:r>
      <w:r w:rsidR="00B51440">
        <w:rPr>
          <w:sz w:val="28"/>
          <w:szCs w:val="28"/>
        </w:rPr>
        <w:t>ть</w:t>
      </w:r>
      <w:r w:rsidRPr="003C19BF">
        <w:rPr>
          <w:sz w:val="28"/>
          <w:szCs w:val="28"/>
        </w:rPr>
        <w:t xml:space="preserve"> предложения и замечания</w:t>
      </w:r>
      <w:r w:rsidR="0077474F" w:rsidRPr="0077474F">
        <w:rPr>
          <w:spacing w:val="1"/>
          <w:sz w:val="28"/>
          <w:szCs w:val="28"/>
        </w:rPr>
        <w:t xml:space="preserve"> </w:t>
      </w:r>
      <w:r w:rsidR="0077474F">
        <w:rPr>
          <w:spacing w:val="1"/>
          <w:sz w:val="28"/>
          <w:szCs w:val="28"/>
        </w:rPr>
        <w:t xml:space="preserve">- с 24.08.2018 </w:t>
      </w:r>
      <w:r w:rsidR="0077474F" w:rsidRPr="008E06D2">
        <w:rPr>
          <w:spacing w:val="1"/>
          <w:sz w:val="28"/>
          <w:szCs w:val="28"/>
        </w:rPr>
        <w:t>по 02</w:t>
      </w:r>
      <w:r w:rsidR="0077474F">
        <w:rPr>
          <w:spacing w:val="1"/>
          <w:sz w:val="28"/>
          <w:szCs w:val="28"/>
        </w:rPr>
        <w:t>.09.2018</w:t>
      </w:r>
      <w:r w:rsidRPr="003C19BF">
        <w:rPr>
          <w:sz w:val="28"/>
          <w:szCs w:val="28"/>
        </w:rPr>
        <w:t>:</w:t>
      </w:r>
      <w:proofErr w:type="gramEnd"/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посредством информационной системы</w:t>
      </w:r>
      <w:r>
        <w:rPr>
          <w:sz w:val="28"/>
          <w:szCs w:val="28"/>
        </w:rPr>
        <w:t>;</w:t>
      </w:r>
    </w:p>
    <w:p w:rsidR="007F608B" w:rsidRPr="003C19BF" w:rsidRDefault="007F608B" w:rsidP="007F608B">
      <w:pPr>
        <w:suppressAutoHyphens/>
        <w:ind w:firstLine="709"/>
        <w:jc w:val="both"/>
        <w:rPr>
          <w:sz w:val="28"/>
          <w:szCs w:val="28"/>
        </w:rPr>
      </w:pPr>
      <w:r w:rsidRPr="003C19BF">
        <w:rPr>
          <w:sz w:val="28"/>
          <w:szCs w:val="28"/>
        </w:rPr>
        <w:t>в письменной форме в адрес организатора общественных обсуждений</w:t>
      </w:r>
      <w:r w:rsidR="00683DC1">
        <w:rPr>
          <w:sz w:val="28"/>
          <w:szCs w:val="28"/>
        </w:rPr>
        <w:t xml:space="preserve"> - </w:t>
      </w:r>
      <w:r w:rsidR="00683DC1" w:rsidRPr="008E06D2">
        <w:rPr>
          <w:spacing w:val="1"/>
          <w:sz w:val="28"/>
          <w:szCs w:val="28"/>
        </w:rPr>
        <w:t>комисси</w:t>
      </w:r>
      <w:r w:rsidR="00683DC1">
        <w:rPr>
          <w:spacing w:val="1"/>
          <w:sz w:val="28"/>
          <w:szCs w:val="28"/>
        </w:rPr>
        <w:t>ю</w:t>
      </w:r>
      <w:r w:rsidR="00683DC1" w:rsidRPr="008E06D2">
        <w:rPr>
          <w:spacing w:val="1"/>
          <w:sz w:val="28"/>
          <w:szCs w:val="28"/>
        </w:rPr>
        <w:t xml:space="preserve"> по подготовке проекта правил землепользования и </w:t>
      </w:r>
      <w:proofErr w:type="gramStart"/>
      <w:r w:rsidR="00683DC1" w:rsidRPr="008E06D2">
        <w:rPr>
          <w:spacing w:val="1"/>
          <w:sz w:val="28"/>
          <w:szCs w:val="28"/>
        </w:rPr>
        <w:t>застройки города</w:t>
      </w:r>
      <w:proofErr w:type="gramEnd"/>
      <w:r w:rsidR="00683DC1" w:rsidRPr="008E06D2">
        <w:rPr>
          <w:spacing w:val="1"/>
          <w:sz w:val="28"/>
          <w:szCs w:val="28"/>
        </w:rPr>
        <w:t xml:space="preserve"> Новосибирска</w:t>
      </w:r>
      <w:r w:rsidR="00683DC1">
        <w:rPr>
          <w:spacing w:val="1"/>
          <w:sz w:val="28"/>
          <w:szCs w:val="28"/>
        </w:rPr>
        <w:t xml:space="preserve"> (далее – комиссия)</w:t>
      </w:r>
      <w:r w:rsidRPr="003C19BF">
        <w:rPr>
          <w:sz w:val="28"/>
          <w:szCs w:val="28"/>
        </w:rPr>
        <w:t>;</w:t>
      </w:r>
    </w:p>
    <w:p w:rsidR="007F608B" w:rsidRDefault="007F608B" w:rsidP="007F608B">
      <w:pPr>
        <w:ind w:firstLine="709"/>
        <w:jc w:val="both"/>
        <w:rPr>
          <w:spacing w:val="1"/>
          <w:sz w:val="28"/>
          <w:szCs w:val="28"/>
        </w:rPr>
      </w:pPr>
      <w:r w:rsidRPr="003C19BF">
        <w:rPr>
          <w:sz w:val="28"/>
          <w:szCs w:val="28"/>
        </w:rPr>
        <w:t>посредством записи в журнале учета посетителей экспозиции проекта</w:t>
      </w:r>
      <w:r>
        <w:rPr>
          <w:sz w:val="28"/>
          <w:szCs w:val="28"/>
        </w:rPr>
        <w:t>.</w:t>
      </w:r>
    </w:p>
    <w:p w:rsidR="007F608B" w:rsidRDefault="0046243D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 w:rsidR="0073295A"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>, принявших участие в рассмотрении проекта посредством информационной системы</w:t>
      </w:r>
      <w:r>
        <w:rPr>
          <w:spacing w:val="1"/>
          <w:sz w:val="28"/>
          <w:szCs w:val="28"/>
        </w:rPr>
        <w:t xml:space="preserve"> –</w:t>
      </w:r>
      <w:r w:rsidR="00B51440">
        <w:rPr>
          <w:spacing w:val="1"/>
          <w:sz w:val="28"/>
          <w:szCs w:val="28"/>
        </w:rPr>
        <w:t xml:space="preserve"> </w:t>
      </w:r>
      <w:r w:rsidR="00A13323"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>.</w:t>
      </w:r>
    </w:p>
    <w:p w:rsidR="0046243D" w:rsidRDefault="0073295A" w:rsidP="007F608B">
      <w:pPr>
        <w:ind w:firstLine="709"/>
        <w:jc w:val="both"/>
        <w:rPr>
          <w:spacing w:val="1"/>
          <w:sz w:val="28"/>
          <w:szCs w:val="28"/>
        </w:rPr>
      </w:pPr>
      <w:r w:rsidRPr="0046243D">
        <w:rPr>
          <w:spacing w:val="1"/>
          <w:sz w:val="28"/>
          <w:szCs w:val="28"/>
        </w:rPr>
        <w:t xml:space="preserve">Количество </w:t>
      </w:r>
      <w:r>
        <w:rPr>
          <w:spacing w:val="1"/>
          <w:sz w:val="28"/>
          <w:szCs w:val="28"/>
        </w:rPr>
        <w:t>участников</w:t>
      </w:r>
      <w:r w:rsidRPr="0046243D">
        <w:rPr>
          <w:spacing w:val="1"/>
          <w:sz w:val="28"/>
          <w:szCs w:val="28"/>
        </w:rPr>
        <w:t xml:space="preserve">, </w:t>
      </w:r>
      <w:r>
        <w:rPr>
          <w:spacing w:val="1"/>
          <w:sz w:val="28"/>
          <w:szCs w:val="28"/>
        </w:rPr>
        <w:t>посетивших экспозиции</w:t>
      </w:r>
      <w:r w:rsidRPr="0046243D">
        <w:rPr>
          <w:spacing w:val="1"/>
          <w:sz w:val="28"/>
          <w:szCs w:val="28"/>
        </w:rPr>
        <w:t xml:space="preserve"> проекта</w:t>
      </w:r>
      <w:r>
        <w:rPr>
          <w:spacing w:val="1"/>
          <w:sz w:val="28"/>
          <w:szCs w:val="28"/>
        </w:rPr>
        <w:t xml:space="preserve"> – </w:t>
      </w:r>
      <w:r w:rsidR="00034C27">
        <w:rPr>
          <w:spacing w:val="1"/>
          <w:sz w:val="28"/>
          <w:szCs w:val="28"/>
        </w:rPr>
        <w:t>2</w:t>
      </w:r>
      <w:r>
        <w:rPr>
          <w:spacing w:val="1"/>
          <w:sz w:val="28"/>
          <w:szCs w:val="28"/>
        </w:rPr>
        <w:t>.</w:t>
      </w:r>
    </w:p>
    <w:p w:rsidR="004552E3" w:rsidRDefault="008E4ABD" w:rsidP="007F608B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Заключение </w:t>
      </w:r>
      <w:r w:rsidRPr="00A25A6C">
        <w:rPr>
          <w:sz w:val="28"/>
          <w:szCs w:val="28"/>
        </w:rPr>
        <w:t xml:space="preserve">о результатах </w:t>
      </w:r>
      <w:r w:rsidRPr="00A25A6C">
        <w:rPr>
          <w:spacing w:val="-3"/>
          <w:sz w:val="28"/>
          <w:szCs w:val="28"/>
        </w:rPr>
        <w:t xml:space="preserve">общественных обсуждений по </w:t>
      </w:r>
      <w:r w:rsidRPr="00A25A6C">
        <w:rPr>
          <w:spacing w:val="1"/>
          <w:sz w:val="28"/>
          <w:szCs w:val="28"/>
        </w:rPr>
        <w:t>проекту</w:t>
      </w:r>
      <w:r>
        <w:rPr>
          <w:spacing w:val="1"/>
          <w:sz w:val="28"/>
          <w:szCs w:val="28"/>
        </w:rPr>
        <w:t xml:space="preserve"> подготовлено на основании протокола № 1-ОПП от 0</w:t>
      </w:r>
      <w:r w:rsidR="00596DE5">
        <w:rPr>
          <w:spacing w:val="1"/>
          <w:sz w:val="28"/>
          <w:szCs w:val="28"/>
        </w:rPr>
        <w:t>6</w:t>
      </w:r>
      <w:r>
        <w:rPr>
          <w:spacing w:val="1"/>
          <w:sz w:val="28"/>
          <w:szCs w:val="28"/>
        </w:rPr>
        <w:t>.09.2018.</w:t>
      </w:r>
    </w:p>
    <w:p w:rsidR="00D9650E" w:rsidRDefault="00D9650E" w:rsidP="007F608B">
      <w:pPr>
        <w:ind w:firstLine="709"/>
        <w:jc w:val="both"/>
        <w:rPr>
          <w:spacing w:val="1"/>
          <w:sz w:val="28"/>
          <w:szCs w:val="28"/>
        </w:rPr>
      </w:pPr>
    </w:p>
    <w:p w:rsidR="00C74A8F" w:rsidRPr="009E785E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>
        <w:rPr>
          <w:b/>
          <w:spacing w:val="1"/>
          <w:sz w:val="28"/>
          <w:szCs w:val="28"/>
        </w:rPr>
        <w:t>Внесенные п</w:t>
      </w:r>
      <w:r w:rsidRPr="009E785E">
        <w:rPr>
          <w:b/>
          <w:spacing w:val="1"/>
          <w:sz w:val="28"/>
          <w:szCs w:val="28"/>
        </w:rPr>
        <w:t>редложения и замечания участников общественных обсуждений</w:t>
      </w:r>
      <w:r w:rsidR="00150971" w:rsidRPr="006D7EFE">
        <w:rPr>
          <w:spacing w:val="1"/>
          <w:sz w:val="28"/>
          <w:szCs w:val="28"/>
        </w:rPr>
        <w:t xml:space="preserve"> </w:t>
      </w:r>
      <w:r w:rsidR="00150971">
        <w:rPr>
          <w:spacing w:val="1"/>
          <w:sz w:val="28"/>
          <w:szCs w:val="28"/>
        </w:rPr>
        <w:t>(с</w:t>
      </w:r>
      <w:r w:rsidR="00150971" w:rsidRPr="00D01431">
        <w:rPr>
          <w:spacing w:val="1"/>
          <w:sz w:val="28"/>
          <w:szCs w:val="28"/>
        </w:rPr>
        <w:t>одержание предложений и замечаний приведено в редакции участников общественных обсуждений</w:t>
      </w:r>
      <w:r w:rsidR="00150971">
        <w:rPr>
          <w:spacing w:val="1"/>
          <w:sz w:val="28"/>
          <w:szCs w:val="28"/>
        </w:rPr>
        <w:t>)</w:t>
      </w:r>
      <w:r w:rsidR="00150971" w:rsidRPr="009E785E">
        <w:rPr>
          <w:b/>
          <w:spacing w:val="1"/>
          <w:sz w:val="28"/>
          <w:szCs w:val="28"/>
        </w:rPr>
        <w:t>:</w:t>
      </w:r>
    </w:p>
    <w:p w:rsidR="00C74A8F" w:rsidRDefault="00C74A8F" w:rsidP="00C74A8F">
      <w:pPr>
        <w:ind w:firstLine="709"/>
        <w:jc w:val="both"/>
        <w:rPr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>1. </w:t>
      </w:r>
      <w:proofErr w:type="gramStart"/>
      <w:r w:rsidRPr="00D9650E">
        <w:rPr>
          <w:b/>
          <w:spacing w:val="1"/>
          <w:sz w:val="28"/>
          <w:szCs w:val="28"/>
        </w:rPr>
        <w:t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</w:t>
      </w:r>
      <w:r w:rsidR="00F03753">
        <w:rPr>
          <w:b/>
          <w:spacing w:val="1"/>
          <w:sz w:val="28"/>
          <w:szCs w:val="28"/>
        </w:rPr>
        <w:t xml:space="preserve"> </w:t>
      </w:r>
      <w:r w:rsidR="00F03753">
        <w:rPr>
          <w:spacing w:val="1"/>
          <w:sz w:val="28"/>
          <w:szCs w:val="28"/>
        </w:rPr>
        <w:t>(</w:t>
      </w:r>
      <w:r w:rsidR="00F03753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="00F03753">
        <w:rPr>
          <w:sz w:val="28"/>
          <w:szCs w:val="28"/>
        </w:rPr>
        <w:t xml:space="preserve"> </w:t>
      </w:r>
      <w:proofErr w:type="gramStart"/>
      <w:r w:rsidR="00F03753">
        <w:rPr>
          <w:sz w:val="28"/>
          <w:szCs w:val="28"/>
        </w:rPr>
        <w:t xml:space="preserve"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</w:t>
      </w:r>
      <w:r w:rsidR="00F03753" w:rsidRPr="00150971">
        <w:rPr>
          <w:sz w:val="28"/>
          <w:szCs w:val="28"/>
        </w:rPr>
        <w:t>проект)</w:t>
      </w:r>
      <w:r w:rsidR="00150971" w:rsidRPr="00150971">
        <w:rPr>
          <w:spacing w:val="1"/>
          <w:sz w:val="28"/>
          <w:szCs w:val="28"/>
        </w:rPr>
        <w:t xml:space="preserve"> – не поступали.</w:t>
      </w:r>
      <w:proofErr w:type="gramEnd"/>
    </w:p>
    <w:p w:rsidR="00F01C73" w:rsidRDefault="00F01C73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3663E0" w:rsidRDefault="003663E0" w:rsidP="00C74A8F">
      <w:pPr>
        <w:ind w:firstLine="709"/>
        <w:jc w:val="both"/>
        <w:rPr>
          <w:b/>
          <w:spacing w:val="1"/>
          <w:sz w:val="28"/>
          <w:szCs w:val="28"/>
        </w:rPr>
      </w:pPr>
    </w:p>
    <w:p w:rsidR="00C74A8F" w:rsidRDefault="00C74A8F" w:rsidP="00C74A8F">
      <w:pPr>
        <w:ind w:firstLine="709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lastRenderedPageBreak/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2A6C83">
        <w:rPr>
          <w:b/>
          <w:spacing w:val="1"/>
          <w:sz w:val="28"/>
          <w:szCs w:val="28"/>
        </w:rPr>
        <w:t>:</w:t>
      </w:r>
    </w:p>
    <w:p w:rsidR="00C66529" w:rsidRDefault="002A6C83" w:rsidP="00A13323">
      <w:pPr>
        <w:ind w:firstLine="709"/>
        <w:jc w:val="both"/>
        <w:rPr>
          <w:spacing w:val="1"/>
          <w:sz w:val="28"/>
          <w:szCs w:val="28"/>
        </w:rPr>
      </w:pPr>
      <w:r w:rsidRPr="00A13323">
        <w:rPr>
          <w:b/>
          <w:spacing w:val="1"/>
          <w:sz w:val="28"/>
          <w:szCs w:val="28"/>
        </w:rPr>
        <w:t>2.1.</w:t>
      </w:r>
      <w:r w:rsidR="00A13323" w:rsidRPr="00A13323">
        <w:rPr>
          <w:b/>
          <w:spacing w:val="1"/>
          <w:sz w:val="28"/>
          <w:szCs w:val="28"/>
        </w:rPr>
        <w:t> </w:t>
      </w:r>
      <w:r w:rsidR="00C66529" w:rsidRPr="00A13323">
        <w:rPr>
          <w:b/>
          <w:spacing w:val="1"/>
          <w:sz w:val="28"/>
          <w:szCs w:val="28"/>
        </w:rPr>
        <w:t>От Рязанцева М. В.</w:t>
      </w:r>
      <w:r w:rsidR="00C66529">
        <w:rPr>
          <w:spacing w:val="1"/>
          <w:sz w:val="28"/>
          <w:szCs w:val="28"/>
        </w:rPr>
        <w:t xml:space="preserve"> </w:t>
      </w:r>
      <w:r w:rsidR="00C66529" w:rsidRPr="00C66529">
        <w:rPr>
          <w:spacing w:val="1"/>
          <w:sz w:val="28"/>
          <w:szCs w:val="28"/>
        </w:rPr>
        <w:t>посредством информационной системы:</w:t>
      </w:r>
    </w:p>
    <w:p w:rsidR="00A13323" w:rsidRDefault="00C66529" w:rsidP="00A13323">
      <w:pPr>
        <w:ind w:firstLine="709"/>
        <w:jc w:val="both"/>
        <w:rPr>
          <w:i/>
          <w:spacing w:val="1"/>
          <w:sz w:val="28"/>
          <w:szCs w:val="28"/>
        </w:rPr>
      </w:pPr>
      <w:r w:rsidRPr="00A13323">
        <w:rPr>
          <w:i/>
          <w:spacing w:val="1"/>
          <w:sz w:val="28"/>
          <w:szCs w:val="28"/>
        </w:rPr>
        <w:t>«</w:t>
      </w:r>
      <w:r w:rsidR="00A13323" w:rsidRPr="00A13323">
        <w:rPr>
          <w:i/>
          <w:spacing w:val="1"/>
          <w:sz w:val="28"/>
          <w:szCs w:val="28"/>
        </w:rPr>
        <w:t xml:space="preserve">Увеличение максимального коэффициента плотности с 2,5 до 2.78 на 11% позволит увеличить площадь жилых помещений в проектируемом доме на 1967 квадратных метра. При рыночной стоимости квадратного метра жилья в этом районе от 60000 рублей, увеличение </w:t>
      </w:r>
      <w:proofErr w:type="spellStart"/>
      <w:r w:rsidR="00A13323" w:rsidRPr="00A13323">
        <w:rPr>
          <w:i/>
          <w:spacing w:val="1"/>
          <w:sz w:val="28"/>
          <w:szCs w:val="28"/>
        </w:rPr>
        <w:t>предпологаемой</w:t>
      </w:r>
      <w:proofErr w:type="spellEnd"/>
      <w:r w:rsidR="00A13323" w:rsidRPr="00A13323">
        <w:rPr>
          <w:i/>
          <w:spacing w:val="1"/>
          <w:sz w:val="28"/>
          <w:szCs w:val="28"/>
        </w:rPr>
        <w:t xml:space="preserve"> выручки застройщика при сдаче дома увеличивается на 181 </w:t>
      </w:r>
      <w:proofErr w:type="spellStart"/>
      <w:proofErr w:type="gramStart"/>
      <w:r w:rsidR="00A13323" w:rsidRPr="00A13323">
        <w:rPr>
          <w:i/>
          <w:spacing w:val="1"/>
          <w:sz w:val="28"/>
          <w:szCs w:val="28"/>
        </w:rPr>
        <w:t>млн</w:t>
      </w:r>
      <w:proofErr w:type="spellEnd"/>
      <w:proofErr w:type="gramEnd"/>
      <w:r w:rsidR="00A13323" w:rsidRPr="00A13323">
        <w:rPr>
          <w:i/>
          <w:spacing w:val="1"/>
          <w:sz w:val="28"/>
          <w:szCs w:val="28"/>
        </w:rPr>
        <w:t xml:space="preserve"> рублей. Конфигурация участка не является неблагоприятной – он прямоугольный с выездом на дорогу общего пользования. Участок ровный, и уже расчищен от застройки. Цены на недвижимость в этом районе очень высокие - линия метро. На участке возможно строительство жилого дома с коэффициентом 2,5 без отклонения от предельных параметров. Повышение коэффициента застройки </w:t>
      </w:r>
      <w:proofErr w:type="gramStart"/>
      <w:r w:rsidR="00A13323" w:rsidRPr="00A13323">
        <w:rPr>
          <w:i/>
          <w:spacing w:val="1"/>
          <w:sz w:val="28"/>
          <w:szCs w:val="28"/>
        </w:rPr>
        <w:t>выгодна</w:t>
      </w:r>
      <w:proofErr w:type="gramEnd"/>
      <w:r w:rsidR="00A13323" w:rsidRPr="00A13323">
        <w:rPr>
          <w:i/>
          <w:spacing w:val="1"/>
          <w:sz w:val="28"/>
          <w:szCs w:val="28"/>
        </w:rPr>
        <w:t xml:space="preserve"> только застройщику».</w:t>
      </w:r>
    </w:p>
    <w:p w:rsidR="00034C27" w:rsidRDefault="00034C27" w:rsidP="00A13323">
      <w:pPr>
        <w:ind w:firstLine="709"/>
        <w:jc w:val="both"/>
        <w:rPr>
          <w:sz w:val="28"/>
          <w:szCs w:val="28"/>
        </w:rPr>
      </w:pPr>
      <w:r w:rsidRPr="00855438">
        <w:rPr>
          <w:b/>
          <w:spacing w:val="1"/>
          <w:sz w:val="28"/>
          <w:szCs w:val="28"/>
        </w:rPr>
        <w:t>2.</w:t>
      </w:r>
      <w:r w:rsidR="00FA193C">
        <w:rPr>
          <w:b/>
          <w:spacing w:val="1"/>
          <w:sz w:val="28"/>
          <w:szCs w:val="28"/>
        </w:rPr>
        <w:t>2</w:t>
      </w:r>
      <w:r w:rsidRPr="00855438">
        <w:rPr>
          <w:b/>
          <w:spacing w:val="1"/>
          <w:sz w:val="28"/>
          <w:szCs w:val="28"/>
        </w:rPr>
        <w:t>.</w:t>
      </w:r>
      <w:r w:rsidRPr="00855438">
        <w:rPr>
          <w:b/>
          <w:i/>
          <w:spacing w:val="1"/>
          <w:sz w:val="28"/>
          <w:szCs w:val="28"/>
        </w:rPr>
        <w:t> </w:t>
      </w:r>
      <w:r w:rsidRPr="00855438">
        <w:rPr>
          <w:b/>
          <w:spacing w:val="1"/>
          <w:sz w:val="28"/>
          <w:szCs w:val="28"/>
        </w:rPr>
        <w:t xml:space="preserve">От Рязанцева М. В., </w:t>
      </w:r>
      <w:proofErr w:type="spellStart"/>
      <w:r w:rsidRPr="00855438">
        <w:rPr>
          <w:b/>
          <w:spacing w:val="1"/>
          <w:sz w:val="28"/>
          <w:szCs w:val="28"/>
        </w:rPr>
        <w:t>Каверзиной</w:t>
      </w:r>
      <w:proofErr w:type="spellEnd"/>
      <w:r w:rsidRPr="00855438">
        <w:rPr>
          <w:b/>
          <w:spacing w:val="1"/>
          <w:sz w:val="28"/>
          <w:szCs w:val="28"/>
        </w:rPr>
        <w:t> С. В.</w:t>
      </w:r>
      <w:r w:rsidRPr="00E754A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3C19BF">
        <w:rPr>
          <w:sz w:val="28"/>
          <w:szCs w:val="28"/>
        </w:rPr>
        <w:t xml:space="preserve"> письменной форме</w:t>
      </w:r>
      <w:r>
        <w:rPr>
          <w:sz w:val="28"/>
          <w:szCs w:val="28"/>
        </w:rPr>
        <w:t xml:space="preserve"> в комиссию - </w:t>
      </w: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:</w:t>
      </w:r>
    </w:p>
    <w:p w:rsidR="00034C27" w:rsidRDefault="00034C27" w:rsidP="00034C2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2849" cy="647700"/>
            <wp:effectExtent l="19050" t="0" r="0" b="0"/>
            <wp:docPr id="3" name="Рисунок 1" descr="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jpg"/>
                    <pic:cNvPicPr/>
                  </pic:nvPicPr>
                  <pic:blipFill>
                    <a:blip r:embed="rId9" cstate="print"/>
                    <a:srcRect l="12908" t="21719" r="9798" b="7205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65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27" w:rsidRPr="00A13323" w:rsidRDefault="00034C27" w:rsidP="00034C27">
      <w:pPr>
        <w:jc w:val="both"/>
        <w:rPr>
          <w:i/>
          <w:spacing w:val="1"/>
          <w:sz w:val="28"/>
          <w:szCs w:val="28"/>
        </w:rPr>
      </w:pPr>
      <w:r>
        <w:rPr>
          <w:i/>
          <w:noProof/>
          <w:spacing w:val="1"/>
          <w:sz w:val="28"/>
          <w:szCs w:val="28"/>
        </w:rPr>
        <w:drawing>
          <wp:inline distT="0" distB="0" distL="0" distR="0">
            <wp:extent cx="5829300" cy="1648511"/>
            <wp:effectExtent l="19050" t="0" r="0" b="0"/>
            <wp:docPr id="1" name="Рисунок 0" descr="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.jpg"/>
                    <pic:cNvPicPr/>
                  </pic:nvPicPr>
                  <pic:blipFill>
                    <a:blip r:embed="rId10" cstate="print"/>
                    <a:srcRect l="13530" t="66403" r="9151" b="1768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8F" w:rsidRPr="005E1622" w:rsidRDefault="00034C27" w:rsidP="00A13323">
      <w:pPr>
        <w:suppressAutoHyphens/>
        <w:jc w:val="both"/>
        <w:rPr>
          <w:i/>
          <w:spacing w:val="1"/>
          <w:sz w:val="28"/>
          <w:szCs w:val="28"/>
        </w:rPr>
      </w:pPr>
      <w:r w:rsidRPr="00034C27">
        <w:rPr>
          <w:i/>
          <w:noProof/>
          <w:spacing w:val="1"/>
          <w:sz w:val="28"/>
          <w:szCs w:val="28"/>
        </w:rPr>
        <w:drawing>
          <wp:inline distT="0" distB="0" distL="0" distR="0">
            <wp:extent cx="5829300" cy="1352550"/>
            <wp:effectExtent l="19050" t="0" r="0" b="0"/>
            <wp:docPr id="4" name="Рисунок 0" descr="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3.jpg"/>
                    <pic:cNvPicPr/>
                  </pic:nvPicPr>
                  <pic:blipFill>
                    <a:blip r:embed="rId10" cstate="print"/>
                    <a:srcRect l="13530" t="82126" r="9130" b="48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pacing w:val="1"/>
          <w:sz w:val="28"/>
          <w:szCs w:val="28"/>
        </w:rPr>
        <w:drawing>
          <wp:inline distT="0" distB="0" distL="0" distR="0">
            <wp:extent cx="5829300" cy="2152650"/>
            <wp:effectExtent l="19050" t="0" r="0" b="0"/>
            <wp:docPr id="5" name="Рисунок 4" descr="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4.jpg"/>
                    <pic:cNvPicPr/>
                  </pic:nvPicPr>
                  <pic:blipFill>
                    <a:blip r:embed="rId11" cstate="print"/>
                    <a:srcRect l="13374" t="8597" r="9352" b="7064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971" w:rsidRPr="00150971">
        <w:rPr>
          <w:i/>
          <w:noProof/>
          <w:spacing w:val="1"/>
          <w:sz w:val="28"/>
          <w:szCs w:val="28"/>
        </w:rPr>
        <w:lastRenderedPageBreak/>
        <w:drawing>
          <wp:inline distT="0" distB="0" distL="0" distR="0">
            <wp:extent cx="5743575" cy="2514600"/>
            <wp:effectExtent l="19050" t="0" r="9525" b="0"/>
            <wp:docPr id="2" name="Рисунок 4" descr="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4.jpg"/>
                    <pic:cNvPicPr/>
                  </pic:nvPicPr>
                  <pic:blipFill>
                    <a:blip r:embed="rId11" cstate="print"/>
                    <a:srcRect l="13374" t="28805" r="10488" b="4694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C27" w:rsidRDefault="00034C27" w:rsidP="00034C27">
      <w:pPr>
        <w:suppressAutoHyphens/>
        <w:ind w:firstLine="709"/>
        <w:jc w:val="center"/>
        <w:rPr>
          <w:spacing w:val="1"/>
          <w:sz w:val="28"/>
          <w:szCs w:val="28"/>
        </w:rPr>
      </w:pPr>
      <w:r w:rsidRPr="000A005E">
        <w:rPr>
          <w:spacing w:val="1"/>
          <w:sz w:val="28"/>
          <w:szCs w:val="28"/>
        </w:rPr>
        <w:t>иллюстрация </w:t>
      </w:r>
      <w:r>
        <w:rPr>
          <w:spacing w:val="1"/>
          <w:sz w:val="28"/>
          <w:szCs w:val="28"/>
        </w:rPr>
        <w:t>1</w:t>
      </w:r>
    </w:p>
    <w:p w:rsidR="003641AE" w:rsidRDefault="003641AE" w:rsidP="00034C27">
      <w:pPr>
        <w:suppressAutoHyphens/>
        <w:ind w:firstLine="709"/>
        <w:jc w:val="center"/>
        <w:rPr>
          <w:spacing w:val="1"/>
          <w:sz w:val="28"/>
          <w:szCs w:val="28"/>
        </w:rPr>
      </w:pPr>
    </w:p>
    <w:p w:rsidR="00150971" w:rsidRDefault="00150971" w:rsidP="00150971">
      <w:pPr>
        <w:suppressAutoHyphens/>
        <w:ind w:firstLine="708"/>
        <w:jc w:val="both"/>
        <w:rPr>
          <w:b/>
          <w:spacing w:val="1"/>
          <w:sz w:val="28"/>
          <w:szCs w:val="28"/>
        </w:rPr>
      </w:pPr>
      <w:r w:rsidRPr="00D9650E">
        <w:rPr>
          <w:b/>
          <w:spacing w:val="1"/>
          <w:sz w:val="28"/>
          <w:szCs w:val="28"/>
        </w:rPr>
        <w:t xml:space="preserve">Предложения </w:t>
      </w:r>
      <w:r>
        <w:rPr>
          <w:b/>
          <w:spacing w:val="1"/>
          <w:sz w:val="28"/>
          <w:szCs w:val="28"/>
        </w:rPr>
        <w:t>экспертов</w:t>
      </w:r>
      <w:r w:rsidRPr="00D9650E">
        <w:rPr>
          <w:b/>
          <w:spacing w:val="1"/>
          <w:sz w:val="28"/>
          <w:szCs w:val="28"/>
        </w:rPr>
        <w:t>:</w:t>
      </w:r>
    </w:p>
    <w:p w:rsidR="00150971" w:rsidRDefault="00150971" w:rsidP="00150971">
      <w:pPr>
        <w:suppressAutoHyphens/>
        <w:ind w:firstLine="708"/>
        <w:jc w:val="both"/>
        <w:rPr>
          <w:i/>
          <w:spacing w:val="1"/>
          <w:sz w:val="28"/>
          <w:szCs w:val="28"/>
        </w:rPr>
      </w:pPr>
      <w:r w:rsidRPr="00A67413">
        <w:rPr>
          <w:spacing w:val="1"/>
          <w:sz w:val="28"/>
          <w:szCs w:val="28"/>
        </w:rPr>
        <w:t>От эксперта</w:t>
      </w:r>
      <w:r w:rsidRPr="00A67413">
        <w:rPr>
          <w:color w:val="000000"/>
          <w:spacing w:val="1"/>
          <w:sz w:val="28"/>
          <w:szCs w:val="28"/>
        </w:rPr>
        <w:t xml:space="preserve"> </w:t>
      </w:r>
      <w:proofErr w:type="spellStart"/>
      <w:r w:rsidRPr="00A67413">
        <w:rPr>
          <w:color w:val="000000"/>
          <w:spacing w:val="1"/>
          <w:sz w:val="28"/>
          <w:szCs w:val="28"/>
        </w:rPr>
        <w:t>Ганжи</w:t>
      </w:r>
      <w:proofErr w:type="spellEnd"/>
      <w:r w:rsidRPr="00A67413">
        <w:rPr>
          <w:color w:val="000000"/>
          <w:spacing w:val="1"/>
          <w:sz w:val="28"/>
          <w:szCs w:val="28"/>
        </w:rPr>
        <w:t> С. Д.</w:t>
      </w:r>
      <w:r>
        <w:rPr>
          <w:color w:val="000000"/>
          <w:spacing w:val="1"/>
          <w:sz w:val="28"/>
          <w:szCs w:val="28"/>
        </w:rPr>
        <w:t xml:space="preserve"> – профессора</w:t>
      </w:r>
      <w:r w:rsidRPr="00101969">
        <w:rPr>
          <w:color w:val="000000"/>
          <w:spacing w:val="1"/>
          <w:sz w:val="28"/>
          <w:szCs w:val="28"/>
        </w:rPr>
        <w:t>, заведующ</w:t>
      </w:r>
      <w:r>
        <w:rPr>
          <w:color w:val="000000"/>
          <w:spacing w:val="1"/>
          <w:sz w:val="28"/>
          <w:szCs w:val="28"/>
        </w:rPr>
        <w:t>его</w:t>
      </w:r>
      <w:r w:rsidRPr="00101969">
        <w:rPr>
          <w:color w:val="000000"/>
          <w:spacing w:val="1"/>
          <w:sz w:val="28"/>
          <w:szCs w:val="28"/>
        </w:rPr>
        <w:t xml:space="preserve"> кафедрой Архитектуры Федерального государственного бюджетного образовательного учреждения высшего образования «Новосибирский государственный университет архитектуры, дизайна и искусств» (НГУАДИ)</w:t>
      </w:r>
      <w:r>
        <w:rPr>
          <w:color w:val="000000"/>
          <w:spacing w:val="1"/>
          <w:sz w:val="28"/>
          <w:szCs w:val="28"/>
        </w:rPr>
        <w:t xml:space="preserve">, </w:t>
      </w:r>
      <w:r w:rsidRPr="00A67413">
        <w:rPr>
          <w:color w:val="000000"/>
          <w:spacing w:val="1"/>
          <w:sz w:val="28"/>
          <w:szCs w:val="28"/>
        </w:rPr>
        <w:t xml:space="preserve">от эксперта </w:t>
      </w:r>
      <w:proofErr w:type="spellStart"/>
      <w:r w:rsidRPr="00A67413">
        <w:rPr>
          <w:color w:val="000000"/>
          <w:spacing w:val="1"/>
          <w:sz w:val="28"/>
          <w:szCs w:val="28"/>
        </w:rPr>
        <w:t>Носкова</w:t>
      </w:r>
      <w:proofErr w:type="spellEnd"/>
      <w:r w:rsidRPr="00A67413">
        <w:rPr>
          <w:color w:val="000000"/>
          <w:spacing w:val="1"/>
          <w:sz w:val="28"/>
          <w:szCs w:val="28"/>
        </w:rPr>
        <w:t xml:space="preserve"> Д. В. </w:t>
      </w:r>
      <w:r w:rsidRPr="00C12489">
        <w:rPr>
          <w:spacing w:val="1"/>
          <w:sz w:val="28"/>
          <w:szCs w:val="28"/>
        </w:rPr>
        <w:t>– директор</w:t>
      </w:r>
      <w:r>
        <w:rPr>
          <w:spacing w:val="1"/>
          <w:sz w:val="28"/>
          <w:szCs w:val="28"/>
        </w:rPr>
        <w:t>а</w:t>
      </w:r>
      <w:r w:rsidRPr="00C12489">
        <w:rPr>
          <w:spacing w:val="1"/>
          <w:sz w:val="28"/>
          <w:szCs w:val="28"/>
        </w:rPr>
        <w:t xml:space="preserve"> муниципального унитарного предприятия города Новосибирска «Институт градостроительного планирования»</w:t>
      </w:r>
      <w:r>
        <w:rPr>
          <w:color w:val="000000"/>
          <w:spacing w:val="1"/>
          <w:sz w:val="28"/>
          <w:szCs w:val="28"/>
        </w:rPr>
        <w:t>: «</w:t>
      </w:r>
      <w:r>
        <w:rPr>
          <w:i/>
          <w:spacing w:val="1"/>
          <w:sz w:val="28"/>
          <w:szCs w:val="28"/>
        </w:rPr>
        <w:t xml:space="preserve">Отказать </w:t>
      </w:r>
      <w:proofErr w:type="gramStart"/>
      <w:r>
        <w:rPr>
          <w:i/>
          <w:spacing w:val="1"/>
          <w:sz w:val="28"/>
          <w:szCs w:val="28"/>
        </w:rPr>
        <w:t xml:space="preserve">в предоставлении </w:t>
      </w:r>
      <w:r w:rsidRPr="00D9650E">
        <w:rPr>
          <w:i/>
          <w:spacing w:val="1"/>
          <w:sz w:val="28"/>
          <w:szCs w:val="28"/>
        </w:rPr>
        <w:t>разрешени</w:t>
      </w:r>
      <w:r>
        <w:rPr>
          <w:i/>
          <w:spacing w:val="1"/>
          <w:sz w:val="28"/>
          <w:szCs w:val="28"/>
        </w:rPr>
        <w:t>я</w:t>
      </w:r>
      <w:r w:rsidRPr="00D9650E">
        <w:rPr>
          <w:i/>
          <w:spacing w:val="1"/>
          <w:sz w:val="28"/>
          <w:szCs w:val="28"/>
        </w:rPr>
        <w:t xml:space="preserve"> на отклонение от предельных параметров в части запрашиваемых требований</w:t>
      </w:r>
      <w:r>
        <w:rPr>
          <w:i/>
          <w:spacing w:val="1"/>
          <w:sz w:val="28"/>
          <w:szCs w:val="28"/>
        </w:rPr>
        <w:t xml:space="preserve"> в связи</w:t>
      </w:r>
      <w:proofErr w:type="gramEnd"/>
      <w:r>
        <w:rPr>
          <w:i/>
          <w:spacing w:val="1"/>
          <w:sz w:val="28"/>
          <w:szCs w:val="28"/>
        </w:rPr>
        <w:t xml:space="preserve"> с тем, что </w:t>
      </w:r>
      <w:r w:rsidRPr="00A13323">
        <w:rPr>
          <w:i/>
          <w:spacing w:val="1"/>
          <w:sz w:val="28"/>
          <w:szCs w:val="28"/>
        </w:rPr>
        <w:t>отсутствуют обоснования, предусмотренные частью 1 статьи 40 Градостроительного кодекса РФ, а именно конфигурация земельного участка и наличие инженерных сетей в границах земельного участка не являются</w:t>
      </w:r>
      <w:r>
        <w:rPr>
          <w:i/>
          <w:spacing w:val="1"/>
          <w:sz w:val="28"/>
          <w:szCs w:val="28"/>
        </w:rPr>
        <w:t xml:space="preserve"> неблагоприятными для застройки».</w:t>
      </w:r>
    </w:p>
    <w:p w:rsidR="00150971" w:rsidRDefault="00150971" w:rsidP="003641AE">
      <w:pPr>
        <w:suppressAutoHyphens/>
        <w:ind w:firstLine="709"/>
        <w:jc w:val="both"/>
        <w:rPr>
          <w:b/>
          <w:sz w:val="28"/>
          <w:szCs w:val="28"/>
        </w:rPr>
      </w:pPr>
    </w:p>
    <w:p w:rsidR="008416C8" w:rsidRPr="00010CD5" w:rsidRDefault="008416C8" w:rsidP="007416D9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b/>
          <w:sz w:val="28"/>
          <w:szCs w:val="28"/>
        </w:rPr>
        <w:t xml:space="preserve">По результатам проведения </w:t>
      </w:r>
      <w:r w:rsidR="00383E80">
        <w:rPr>
          <w:b/>
          <w:sz w:val="28"/>
          <w:szCs w:val="28"/>
        </w:rPr>
        <w:t>общественных обсуждений</w:t>
      </w:r>
      <w:r w:rsidRPr="00010CD5">
        <w:rPr>
          <w:b/>
          <w:sz w:val="28"/>
          <w:szCs w:val="28"/>
        </w:rPr>
        <w:t xml:space="preserve"> сделано следующее заключение:</w:t>
      </w:r>
    </w:p>
    <w:p w:rsidR="008416C8" w:rsidRPr="00010CD5" w:rsidRDefault="008416C8" w:rsidP="008416C8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 xml:space="preserve">1. Считать состоявшимися </w:t>
      </w:r>
      <w:r w:rsidR="000D0A35" w:rsidRPr="00A25A6C">
        <w:rPr>
          <w:spacing w:val="-3"/>
          <w:sz w:val="28"/>
          <w:szCs w:val="28"/>
        </w:rPr>
        <w:t>общественны</w:t>
      </w:r>
      <w:r w:rsidR="000D0A35">
        <w:rPr>
          <w:spacing w:val="-3"/>
          <w:sz w:val="28"/>
          <w:szCs w:val="28"/>
        </w:rPr>
        <w:t>е</w:t>
      </w:r>
      <w:r w:rsidR="000D0A35" w:rsidRPr="00A25A6C">
        <w:rPr>
          <w:spacing w:val="-3"/>
          <w:sz w:val="28"/>
          <w:szCs w:val="28"/>
        </w:rPr>
        <w:t xml:space="preserve"> обсуждени</w:t>
      </w:r>
      <w:r w:rsidR="000D0A35">
        <w:rPr>
          <w:spacing w:val="-3"/>
          <w:sz w:val="28"/>
          <w:szCs w:val="28"/>
        </w:rPr>
        <w:t>я</w:t>
      </w:r>
      <w:r w:rsidR="000D0A35" w:rsidRPr="00A25A6C">
        <w:rPr>
          <w:spacing w:val="-3"/>
          <w:sz w:val="28"/>
          <w:szCs w:val="28"/>
        </w:rPr>
        <w:t xml:space="preserve"> по </w:t>
      </w:r>
      <w:r w:rsidR="000D0A35" w:rsidRPr="00A25A6C">
        <w:rPr>
          <w:spacing w:val="1"/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. </w:t>
      </w:r>
    </w:p>
    <w:p w:rsidR="00FD6D1A" w:rsidRDefault="008416C8" w:rsidP="00FD6D1A">
      <w:pPr>
        <w:suppressAutoHyphens/>
        <w:ind w:firstLine="709"/>
        <w:jc w:val="both"/>
        <w:rPr>
          <w:sz w:val="28"/>
          <w:szCs w:val="28"/>
        </w:rPr>
      </w:pPr>
      <w:r w:rsidRPr="00010CD5">
        <w:rPr>
          <w:sz w:val="28"/>
          <w:szCs w:val="28"/>
        </w:rPr>
        <w:t>2. </w:t>
      </w:r>
      <w:proofErr w:type="gramStart"/>
      <w:r w:rsidRPr="00010CD5">
        <w:rPr>
          <w:sz w:val="28"/>
          <w:szCs w:val="28"/>
        </w:rPr>
        <w:t xml:space="preserve">Процедура проведения </w:t>
      </w:r>
      <w:r w:rsidR="00D17EFB" w:rsidRPr="00A25A6C">
        <w:rPr>
          <w:spacing w:val="-3"/>
          <w:sz w:val="28"/>
          <w:szCs w:val="28"/>
        </w:rPr>
        <w:t>общественны</w:t>
      </w:r>
      <w:r w:rsidR="00D17EFB">
        <w:rPr>
          <w:spacing w:val="-3"/>
          <w:sz w:val="28"/>
          <w:szCs w:val="28"/>
        </w:rPr>
        <w:t>х</w:t>
      </w:r>
      <w:r w:rsidR="00D17EFB" w:rsidRPr="00A25A6C">
        <w:rPr>
          <w:spacing w:val="-3"/>
          <w:sz w:val="28"/>
          <w:szCs w:val="28"/>
        </w:rPr>
        <w:t xml:space="preserve"> обсуждени</w:t>
      </w:r>
      <w:r w:rsidR="00D17EFB">
        <w:rPr>
          <w:spacing w:val="-3"/>
          <w:sz w:val="28"/>
          <w:szCs w:val="28"/>
        </w:rPr>
        <w:t>й</w:t>
      </w:r>
      <w:r w:rsidRPr="00010CD5">
        <w:rPr>
          <w:sz w:val="28"/>
          <w:szCs w:val="28"/>
        </w:rPr>
        <w:t xml:space="preserve"> по </w:t>
      </w:r>
      <w:r w:rsidR="00D17EFB">
        <w:rPr>
          <w:sz w:val="28"/>
          <w:szCs w:val="28"/>
        </w:rPr>
        <w:t>проекту</w:t>
      </w:r>
      <w:r w:rsidRPr="00010CD5">
        <w:rPr>
          <w:sz w:val="28"/>
          <w:szCs w:val="28"/>
        </w:rPr>
        <w:t xml:space="preserve">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</w:t>
      </w:r>
      <w:r w:rsidR="00AA061C">
        <w:rPr>
          <w:sz w:val="28"/>
          <w:szCs w:val="28"/>
        </w:rPr>
        <w:t>восибирска от 24.06.2009 № 1288</w:t>
      </w:r>
      <w:r w:rsidR="00AA061C">
        <w:rPr>
          <w:sz w:val="28"/>
          <w:szCs w:val="28"/>
        </w:rPr>
        <w:br/>
      </w:r>
      <w:r w:rsidRPr="00010CD5">
        <w:rPr>
          <w:sz w:val="28"/>
          <w:szCs w:val="28"/>
        </w:rPr>
        <w:t xml:space="preserve">«О Правилах землепользования и застройки города Новосибирска» и </w:t>
      </w:r>
      <w:r w:rsidR="00D17EFB" w:rsidRPr="00D17EFB">
        <w:rPr>
          <w:sz w:val="28"/>
          <w:szCs w:val="28"/>
        </w:rPr>
        <w:t>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="00D17EFB" w:rsidRPr="00D17EFB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</w:t>
      </w:r>
      <w:r w:rsidRPr="00010CD5">
        <w:rPr>
          <w:sz w:val="28"/>
          <w:szCs w:val="28"/>
        </w:rPr>
        <w:t>.</w:t>
      </w:r>
    </w:p>
    <w:p w:rsidR="00683DC1" w:rsidRPr="00010CD5" w:rsidRDefault="00683DC1" w:rsidP="00FD6D1A">
      <w:pPr>
        <w:suppressAutoHyphens/>
        <w:ind w:firstLine="709"/>
        <w:jc w:val="both"/>
        <w:rPr>
          <w:sz w:val="28"/>
          <w:szCs w:val="28"/>
        </w:rPr>
      </w:pPr>
      <w:r w:rsidRPr="003641AE">
        <w:rPr>
          <w:sz w:val="28"/>
          <w:szCs w:val="28"/>
        </w:rPr>
        <w:t>3. </w:t>
      </w:r>
      <w:r w:rsidR="003641AE">
        <w:rPr>
          <w:sz w:val="28"/>
          <w:szCs w:val="28"/>
        </w:rPr>
        <w:t xml:space="preserve">Учет внесенных предложений и замечаний от </w:t>
      </w:r>
      <w:r w:rsidR="003641AE" w:rsidRPr="00683DC1">
        <w:rPr>
          <w:sz w:val="28"/>
          <w:szCs w:val="28"/>
        </w:rPr>
        <w:t xml:space="preserve">участников общественных обсуждений </w:t>
      </w:r>
      <w:r w:rsidR="003641AE">
        <w:rPr>
          <w:sz w:val="28"/>
          <w:szCs w:val="28"/>
        </w:rPr>
        <w:t xml:space="preserve">целесообразен в части отсутствия обоснования у </w:t>
      </w:r>
      <w:r w:rsidR="003641AE">
        <w:rPr>
          <w:spacing w:val="1"/>
          <w:sz w:val="28"/>
          <w:szCs w:val="28"/>
        </w:rPr>
        <w:t>о</w:t>
      </w:r>
      <w:r w:rsidR="003641AE" w:rsidRPr="00A13323">
        <w:rPr>
          <w:spacing w:val="1"/>
          <w:sz w:val="28"/>
          <w:szCs w:val="28"/>
        </w:rPr>
        <w:t>бществ</w:t>
      </w:r>
      <w:r w:rsidR="003641AE">
        <w:rPr>
          <w:spacing w:val="1"/>
          <w:sz w:val="28"/>
          <w:szCs w:val="28"/>
        </w:rPr>
        <w:t>а</w:t>
      </w:r>
      <w:r w:rsidR="003641AE" w:rsidRPr="00A13323">
        <w:rPr>
          <w:spacing w:val="1"/>
          <w:sz w:val="28"/>
          <w:szCs w:val="28"/>
        </w:rPr>
        <w:t xml:space="preserve"> с ограниченной ответственностью</w:t>
      </w:r>
      <w:r w:rsidR="003641AE">
        <w:rPr>
          <w:sz w:val="28"/>
          <w:szCs w:val="28"/>
        </w:rPr>
        <w:t> «</w:t>
      </w:r>
      <w:r w:rsidR="003641AE" w:rsidRPr="00A13323">
        <w:rPr>
          <w:spacing w:val="1"/>
          <w:sz w:val="28"/>
          <w:szCs w:val="28"/>
        </w:rPr>
        <w:t>Новосибирский квартал</w:t>
      </w:r>
      <w:r w:rsidR="003641AE">
        <w:rPr>
          <w:sz w:val="28"/>
          <w:szCs w:val="28"/>
        </w:rPr>
        <w:t>» на обращение за предоставлением разрешения на отклонения от предельных параметров</w:t>
      </w:r>
      <w:r w:rsidR="00794D0A">
        <w:rPr>
          <w:sz w:val="28"/>
          <w:szCs w:val="28"/>
        </w:rPr>
        <w:t>.</w:t>
      </w:r>
    </w:p>
    <w:p w:rsidR="00A13323" w:rsidRPr="00A13323" w:rsidRDefault="00683DC1" w:rsidP="00A13323">
      <w:pPr>
        <w:suppressAutoHyphens/>
        <w:ind w:firstLine="709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8416C8" w:rsidRPr="00DE5D23">
        <w:rPr>
          <w:sz w:val="28"/>
          <w:szCs w:val="28"/>
        </w:rPr>
        <w:t>. </w:t>
      </w:r>
      <w:proofErr w:type="gramStart"/>
      <w:r w:rsidR="00A13323">
        <w:rPr>
          <w:b/>
          <w:sz w:val="28"/>
          <w:szCs w:val="28"/>
        </w:rPr>
        <w:t>О</w:t>
      </w:r>
      <w:r w:rsidR="00BB3C43">
        <w:rPr>
          <w:b/>
          <w:sz w:val="28"/>
          <w:szCs w:val="28"/>
        </w:rPr>
        <w:t>т</w:t>
      </w:r>
      <w:r w:rsidR="00A13323">
        <w:rPr>
          <w:b/>
          <w:sz w:val="28"/>
          <w:szCs w:val="28"/>
        </w:rPr>
        <w:t>казать в предоставлении разрешения</w:t>
      </w:r>
      <w:r w:rsidR="00B51440" w:rsidRPr="00010CD5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 w:rsidR="00B51440">
        <w:rPr>
          <w:spacing w:val="1"/>
          <w:sz w:val="28"/>
          <w:szCs w:val="28"/>
        </w:rPr>
        <w:t xml:space="preserve"> </w:t>
      </w:r>
      <w:r w:rsidR="002A6C83">
        <w:rPr>
          <w:spacing w:val="1"/>
          <w:sz w:val="28"/>
          <w:szCs w:val="28"/>
        </w:rPr>
        <w:t>о</w:t>
      </w:r>
      <w:r w:rsidR="002A6C83" w:rsidRPr="002A6C83">
        <w:rPr>
          <w:spacing w:val="1"/>
          <w:sz w:val="28"/>
          <w:szCs w:val="28"/>
        </w:rPr>
        <w:t xml:space="preserve">бществу с ограниченной ответственностью </w:t>
      </w:r>
      <w:r w:rsidR="003641AE">
        <w:rPr>
          <w:spacing w:val="1"/>
          <w:sz w:val="28"/>
          <w:szCs w:val="28"/>
        </w:rPr>
        <w:t>о</w:t>
      </w:r>
      <w:r w:rsidR="00A13323" w:rsidRPr="00A13323">
        <w:rPr>
          <w:spacing w:val="1"/>
          <w:sz w:val="28"/>
          <w:szCs w:val="28"/>
        </w:rPr>
        <w:t>бществу с ограниченной ответственностью «Новосибирский квартал» (на основании заявления в связи с тем, что конфигурация земельного участка и наличие инженерных сетей в границах земельного участка являются неблагоприятными для застройки) для земельного участка с кадастровым номером 54:35:032685:172 площадью 0,7025</w:t>
      </w:r>
      <w:proofErr w:type="gramEnd"/>
      <w:r w:rsidR="00A13323" w:rsidRPr="00A13323">
        <w:rPr>
          <w:spacing w:val="1"/>
          <w:sz w:val="28"/>
          <w:szCs w:val="28"/>
        </w:rPr>
        <w:t xml:space="preserve"> </w:t>
      </w:r>
      <w:proofErr w:type="gramStart"/>
      <w:r w:rsidR="00A13323" w:rsidRPr="00A13323">
        <w:rPr>
          <w:spacing w:val="1"/>
          <w:sz w:val="28"/>
          <w:szCs w:val="28"/>
        </w:rPr>
        <w:t>га</w:t>
      </w:r>
      <w:proofErr w:type="gramEnd"/>
      <w:r w:rsidR="00A13323" w:rsidRPr="00A13323">
        <w:rPr>
          <w:spacing w:val="1"/>
          <w:sz w:val="28"/>
          <w:szCs w:val="28"/>
        </w:rPr>
        <w:t xml:space="preserve">, расположенного по адресу: </w:t>
      </w:r>
      <w:proofErr w:type="gramStart"/>
      <w:r w:rsidR="00A13323" w:rsidRPr="00A13323">
        <w:rPr>
          <w:spacing w:val="1"/>
          <w:sz w:val="28"/>
          <w:szCs w:val="28"/>
        </w:rPr>
        <w:t>Российская Федерация, Новосибирская область, город Новосибирск, ул.</w:t>
      </w:r>
      <w:r w:rsidR="004011BA">
        <w:rPr>
          <w:spacing w:val="1"/>
          <w:sz w:val="28"/>
          <w:szCs w:val="28"/>
        </w:rPr>
        <w:t> </w:t>
      </w:r>
      <w:r w:rsidR="00A13323" w:rsidRPr="00A13323">
        <w:rPr>
          <w:spacing w:val="1"/>
          <w:sz w:val="28"/>
          <w:szCs w:val="28"/>
        </w:rPr>
        <w:t xml:space="preserve">Дачная (зона делового, общественного и коммерческого назначения (ОД-1), </w:t>
      </w:r>
      <w:proofErr w:type="spellStart"/>
      <w:r w:rsidR="00A13323" w:rsidRPr="00A13323">
        <w:rPr>
          <w:spacing w:val="1"/>
          <w:sz w:val="28"/>
          <w:szCs w:val="28"/>
        </w:rPr>
        <w:t>подзона</w:t>
      </w:r>
      <w:proofErr w:type="spellEnd"/>
      <w:r w:rsidR="00A13323" w:rsidRPr="00A13323">
        <w:rPr>
          <w:spacing w:val="1"/>
          <w:sz w:val="28"/>
          <w:szCs w:val="28"/>
        </w:rPr>
        <w:t xml:space="preserve"> делового, общественного и коммерческого назначения с объектами различной плотности жилой застройки (ОД-1.1))</w:t>
      </w:r>
      <w:r w:rsidR="00A13323">
        <w:rPr>
          <w:spacing w:val="1"/>
          <w:sz w:val="28"/>
          <w:szCs w:val="28"/>
        </w:rPr>
        <w:t xml:space="preserve"> </w:t>
      </w:r>
      <w:r w:rsidR="00A13323" w:rsidRPr="00A13323">
        <w:rPr>
          <w:spacing w:val="1"/>
          <w:sz w:val="28"/>
          <w:szCs w:val="28"/>
        </w:rPr>
        <w:t>в связи с тем что, отсутствуют обоснования, предусмотренные частью 1 статьи 40 Градостроительного кодекса Российской Федерации, конфигурация земельного участка и наличие инженерных сетей в границах земельного участка не являются неблагоприятными для</w:t>
      </w:r>
      <w:proofErr w:type="gramEnd"/>
      <w:r w:rsidR="00A13323" w:rsidRPr="00A13323">
        <w:rPr>
          <w:spacing w:val="1"/>
          <w:sz w:val="28"/>
          <w:szCs w:val="28"/>
        </w:rPr>
        <w:t xml:space="preserve"> застройки:</w:t>
      </w:r>
    </w:p>
    <w:p w:rsidR="00A13323" w:rsidRPr="00A13323" w:rsidRDefault="00A13323" w:rsidP="00A13323">
      <w:pPr>
        <w:suppressAutoHyphens/>
        <w:ind w:firstLine="709"/>
        <w:jc w:val="both"/>
        <w:rPr>
          <w:spacing w:val="1"/>
          <w:sz w:val="28"/>
          <w:szCs w:val="28"/>
        </w:rPr>
      </w:pPr>
      <w:r w:rsidRPr="00A13323">
        <w:rPr>
          <w:spacing w:val="1"/>
          <w:sz w:val="28"/>
          <w:szCs w:val="28"/>
        </w:rPr>
        <w:t>в части увеличения предельного максимального коэффициента плотности застройки земельного участка для объектов капитального строительства с видом разрешенного использования «многоквартирные многоэтажные дома» с 2,5 до 2,78;</w:t>
      </w:r>
    </w:p>
    <w:p w:rsidR="00746850" w:rsidRDefault="00A13323" w:rsidP="00A13323">
      <w:pPr>
        <w:suppressAutoHyphens/>
        <w:ind w:firstLine="709"/>
        <w:jc w:val="both"/>
        <w:rPr>
          <w:sz w:val="28"/>
          <w:szCs w:val="28"/>
        </w:rPr>
      </w:pPr>
      <w:r w:rsidRPr="00A13323">
        <w:rPr>
          <w:spacing w:val="1"/>
          <w:sz w:val="28"/>
          <w:szCs w:val="28"/>
        </w:rPr>
        <w:t>в части 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с видом разрешенного использования «многоэтажная жилая застройка (высотная застройка)» с 2600,04 кв. м до 2322,04 кв. м».</w:t>
      </w:r>
    </w:p>
    <w:p w:rsidR="00C36C20" w:rsidRDefault="00C36C20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p w:rsidR="00794D0A" w:rsidRPr="007B55EF" w:rsidRDefault="00794D0A" w:rsidP="005D213F">
      <w:pPr>
        <w:spacing w:line="240" w:lineRule="atLeast"/>
        <w:ind w:firstLine="709"/>
        <w:jc w:val="both"/>
        <w:rPr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7B55EF" w:rsidTr="006824DF">
        <w:tc>
          <w:tcPr>
            <w:tcW w:w="5211" w:type="dxa"/>
          </w:tcPr>
          <w:p w:rsidR="008416C8" w:rsidRPr="007B55EF" w:rsidRDefault="005E4526" w:rsidP="005E452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З</w:t>
            </w:r>
            <w:r w:rsidR="009C55D9" w:rsidRPr="007B55EF">
              <w:rPr>
                <w:spacing w:val="0"/>
                <w:sz w:val="28"/>
                <w:szCs w:val="28"/>
              </w:rPr>
              <w:t>аместител</w:t>
            </w:r>
            <w:r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5E4526" w:rsidP="005E4526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В. Н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. </w:t>
            </w:r>
            <w:r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7B55EF" w:rsidTr="006824DF">
        <w:tc>
          <w:tcPr>
            <w:tcW w:w="5211" w:type="dxa"/>
          </w:tcPr>
          <w:p w:rsidR="006824DF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010CD5" w:rsidRPr="007B55EF" w:rsidRDefault="00010CD5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7B55EF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7B55EF">
              <w:rPr>
                <w:spacing w:val="0"/>
                <w:sz w:val="28"/>
                <w:szCs w:val="28"/>
              </w:rPr>
              <w:t>С</w:t>
            </w:r>
            <w:r w:rsidR="008416C8" w:rsidRPr="007B55EF">
              <w:rPr>
                <w:spacing w:val="0"/>
                <w:sz w:val="28"/>
                <w:szCs w:val="28"/>
              </w:rPr>
              <w:t>екретар</w:t>
            </w:r>
            <w:r w:rsidRPr="007B55EF">
              <w:rPr>
                <w:spacing w:val="0"/>
                <w:sz w:val="28"/>
                <w:szCs w:val="28"/>
              </w:rPr>
              <w:t>ь</w:t>
            </w:r>
            <w:r w:rsidR="008416C8" w:rsidRPr="007B55EF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7B55EF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7B55EF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7B55EF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7B55EF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7B55EF" w:rsidRDefault="00383E80" w:rsidP="00383E80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>
              <w:rPr>
                <w:spacing w:val="0"/>
                <w:sz w:val="28"/>
                <w:szCs w:val="28"/>
              </w:rPr>
              <w:t>Е</w:t>
            </w:r>
            <w:r w:rsidR="00B41016" w:rsidRPr="007B55EF">
              <w:rPr>
                <w:spacing w:val="0"/>
                <w:sz w:val="28"/>
                <w:szCs w:val="28"/>
              </w:rPr>
              <w:t>. В. С</w:t>
            </w:r>
            <w:r>
              <w:rPr>
                <w:spacing w:val="0"/>
                <w:sz w:val="28"/>
                <w:szCs w:val="28"/>
              </w:rPr>
              <w:t>пасская</w:t>
            </w:r>
          </w:p>
        </w:tc>
      </w:tr>
    </w:tbl>
    <w:p w:rsidR="000C2563" w:rsidRDefault="000C2563" w:rsidP="008416C8">
      <w:pPr>
        <w:pStyle w:val="ConsPlusNormal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7D8" w:rsidRDefault="006067D8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Sect="00EB7D68">
      <w:headerReference w:type="default" r:id="rId12"/>
      <w:pgSz w:w="11906" w:h="16838"/>
      <w:pgMar w:top="881" w:right="566" w:bottom="709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323" w:rsidRDefault="00A13323" w:rsidP="00330C25">
      <w:r>
        <w:separator/>
      </w:r>
    </w:p>
  </w:endnote>
  <w:endnote w:type="continuationSeparator" w:id="0">
    <w:p w:rsidR="00A13323" w:rsidRDefault="00A13323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323" w:rsidRDefault="00A13323" w:rsidP="00330C25">
      <w:r>
        <w:separator/>
      </w:r>
    </w:p>
  </w:footnote>
  <w:footnote w:type="continuationSeparator" w:id="0">
    <w:p w:rsidR="00A13323" w:rsidRDefault="00A13323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Content>
      <w:p w:rsidR="00A13323" w:rsidRDefault="00753D55">
        <w:pPr>
          <w:pStyle w:val="a3"/>
          <w:jc w:val="center"/>
        </w:pPr>
        <w:r w:rsidRPr="00EB7D68">
          <w:rPr>
            <w:sz w:val="24"/>
            <w:szCs w:val="24"/>
          </w:rPr>
          <w:fldChar w:fldCharType="begin"/>
        </w:r>
        <w:r w:rsidR="00A13323" w:rsidRPr="00EB7D68">
          <w:rPr>
            <w:sz w:val="24"/>
            <w:szCs w:val="24"/>
          </w:rPr>
          <w:instrText xml:space="preserve"> PAGE   \* MERGEFORMAT </w:instrText>
        </w:r>
        <w:r w:rsidRPr="00EB7D68">
          <w:rPr>
            <w:sz w:val="24"/>
            <w:szCs w:val="24"/>
          </w:rPr>
          <w:fldChar w:fldCharType="separate"/>
        </w:r>
        <w:r w:rsidR="00BB3C43">
          <w:rPr>
            <w:noProof/>
            <w:sz w:val="24"/>
            <w:szCs w:val="24"/>
          </w:rPr>
          <w:t>5</w:t>
        </w:r>
        <w:r w:rsidRPr="00EB7D68">
          <w:rPr>
            <w:sz w:val="24"/>
            <w:szCs w:val="24"/>
          </w:rPr>
          <w:fldChar w:fldCharType="end"/>
        </w:r>
      </w:p>
    </w:sdtContent>
  </w:sdt>
  <w:p w:rsidR="00A13323" w:rsidRDefault="00A1332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38D1"/>
    <w:rsid w:val="00010226"/>
    <w:rsid w:val="00010CD5"/>
    <w:rsid w:val="00011279"/>
    <w:rsid w:val="00017BB0"/>
    <w:rsid w:val="000216FB"/>
    <w:rsid w:val="00023B96"/>
    <w:rsid w:val="00034C27"/>
    <w:rsid w:val="000442A3"/>
    <w:rsid w:val="00045CD3"/>
    <w:rsid w:val="00060B90"/>
    <w:rsid w:val="000938F3"/>
    <w:rsid w:val="00093E91"/>
    <w:rsid w:val="000A1788"/>
    <w:rsid w:val="000B56CC"/>
    <w:rsid w:val="000B7766"/>
    <w:rsid w:val="000C2563"/>
    <w:rsid w:val="000C732F"/>
    <w:rsid w:val="000C773D"/>
    <w:rsid w:val="000D0A35"/>
    <w:rsid w:val="000D168F"/>
    <w:rsid w:val="000D2E1F"/>
    <w:rsid w:val="000E79F6"/>
    <w:rsid w:val="000F4054"/>
    <w:rsid w:val="00123491"/>
    <w:rsid w:val="00133470"/>
    <w:rsid w:val="0014253E"/>
    <w:rsid w:val="00150971"/>
    <w:rsid w:val="0015713E"/>
    <w:rsid w:val="00165314"/>
    <w:rsid w:val="001668D5"/>
    <w:rsid w:val="0017286A"/>
    <w:rsid w:val="00175073"/>
    <w:rsid w:val="00180B41"/>
    <w:rsid w:val="00181982"/>
    <w:rsid w:val="00192434"/>
    <w:rsid w:val="001A2DF9"/>
    <w:rsid w:val="001A3E7E"/>
    <w:rsid w:val="001D3EAF"/>
    <w:rsid w:val="001F071C"/>
    <w:rsid w:val="001F1602"/>
    <w:rsid w:val="001F1FF5"/>
    <w:rsid w:val="001F280F"/>
    <w:rsid w:val="001F4A58"/>
    <w:rsid w:val="00212EEA"/>
    <w:rsid w:val="0021537A"/>
    <w:rsid w:val="00216A18"/>
    <w:rsid w:val="00221303"/>
    <w:rsid w:val="00233FA4"/>
    <w:rsid w:val="0023702A"/>
    <w:rsid w:val="00243358"/>
    <w:rsid w:val="00243EB7"/>
    <w:rsid w:val="00244BD6"/>
    <w:rsid w:val="002519F2"/>
    <w:rsid w:val="002644F3"/>
    <w:rsid w:val="00265E5F"/>
    <w:rsid w:val="002669C5"/>
    <w:rsid w:val="002676C4"/>
    <w:rsid w:val="00267FF3"/>
    <w:rsid w:val="002A0172"/>
    <w:rsid w:val="002A3263"/>
    <w:rsid w:val="002A6A1D"/>
    <w:rsid w:val="002A6C83"/>
    <w:rsid w:val="002B24BD"/>
    <w:rsid w:val="002B6712"/>
    <w:rsid w:val="002C21A1"/>
    <w:rsid w:val="002C675C"/>
    <w:rsid w:val="002D0007"/>
    <w:rsid w:val="002F31E5"/>
    <w:rsid w:val="002F48BE"/>
    <w:rsid w:val="00303D91"/>
    <w:rsid w:val="00314EC3"/>
    <w:rsid w:val="00326F2C"/>
    <w:rsid w:val="00330C25"/>
    <w:rsid w:val="003407D3"/>
    <w:rsid w:val="00341CFD"/>
    <w:rsid w:val="00343157"/>
    <w:rsid w:val="00354776"/>
    <w:rsid w:val="00360943"/>
    <w:rsid w:val="003641AE"/>
    <w:rsid w:val="003663E0"/>
    <w:rsid w:val="00373B25"/>
    <w:rsid w:val="00383E80"/>
    <w:rsid w:val="0039010C"/>
    <w:rsid w:val="00392510"/>
    <w:rsid w:val="003A00D9"/>
    <w:rsid w:val="003A1556"/>
    <w:rsid w:val="003A43E3"/>
    <w:rsid w:val="003A5FA0"/>
    <w:rsid w:val="003B19F4"/>
    <w:rsid w:val="003B787B"/>
    <w:rsid w:val="003C1A7E"/>
    <w:rsid w:val="003D1DC6"/>
    <w:rsid w:val="003D32ED"/>
    <w:rsid w:val="003D6535"/>
    <w:rsid w:val="003D7990"/>
    <w:rsid w:val="003F24F9"/>
    <w:rsid w:val="003F71E6"/>
    <w:rsid w:val="004011BA"/>
    <w:rsid w:val="00406782"/>
    <w:rsid w:val="00407A4A"/>
    <w:rsid w:val="004115B6"/>
    <w:rsid w:val="0042603F"/>
    <w:rsid w:val="00426C68"/>
    <w:rsid w:val="004363DD"/>
    <w:rsid w:val="00437094"/>
    <w:rsid w:val="00440188"/>
    <w:rsid w:val="004424DF"/>
    <w:rsid w:val="004451B8"/>
    <w:rsid w:val="00445E34"/>
    <w:rsid w:val="004473CD"/>
    <w:rsid w:val="004552E3"/>
    <w:rsid w:val="0045572F"/>
    <w:rsid w:val="0046243D"/>
    <w:rsid w:val="0046283D"/>
    <w:rsid w:val="004665D5"/>
    <w:rsid w:val="00473011"/>
    <w:rsid w:val="00474A50"/>
    <w:rsid w:val="00480AE6"/>
    <w:rsid w:val="004929DE"/>
    <w:rsid w:val="004A1CA2"/>
    <w:rsid w:val="004A22AB"/>
    <w:rsid w:val="004A54FF"/>
    <w:rsid w:val="004A7E13"/>
    <w:rsid w:val="004C7F12"/>
    <w:rsid w:val="004E10AD"/>
    <w:rsid w:val="004E32CD"/>
    <w:rsid w:val="004E7CB2"/>
    <w:rsid w:val="004F6B54"/>
    <w:rsid w:val="0050741E"/>
    <w:rsid w:val="00523471"/>
    <w:rsid w:val="00553B43"/>
    <w:rsid w:val="00554401"/>
    <w:rsid w:val="00555B32"/>
    <w:rsid w:val="0055696B"/>
    <w:rsid w:val="00557219"/>
    <w:rsid w:val="005619DF"/>
    <w:rsid w:val="0057692F"/>
    <w:rsid w:val="005919AF"/>
    <w:rsid w:val="00592615"/>
    <w:rsid w:val="00596DE5"/>
    <w:rsid w:val="00597A92"/>
    <w:rsid w:val="005B4ADA"/>
    <w:rsid w:val="005C42B7"/>
    <w:rsid w:val="005C59FE"/>
    <w:rsid w:val="005D0ABC"/>
    <w:rsid w:val="005D213F"/>
    <w:rsid w:val="005E1622"/>
    <w:rsid w:val="005E4526"/>
    <w:rsid w:val="005E7B84"/>
    <w:rsid w:val="005F5632"/>
    <w:rsid w:val="0060139B"/>
    <w:rsid w:val="0060473D"/>
    <w:rsid w:val="006067D8"/>
    <w:rsid w:val="0062244E"/>
    <w:rsid w:val="00633C77"/>
    <w:rsid w:val="0063412F"/>
    <w:rsid w:val="00636976"/>
    <w:rsid w:val="00644F17"/>
    <w:rsid w:val="0064790E"/>
    <w:rsid w:val="00661565"/>
    <w:rsid w:val="00665042"/>
    <w:rsid w:val="00672451"/>
    <w:rsid w:val="0067274F"/>
    <w:rsid w:val="006824DF"/>
    <w:rsid w:val="00683DC1"/>
    <w:rsid w:val="00696A72"/>
    <w:rsid w:val="006A1939"/>
    <w:rsid w:val="006A2074"/>
    <w:rsid w:val="006A7B35"/>
    <w:rsid w:val="006D5402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95A"/>
    <w:rsid w:val="00735026"/>
    <w:rsid w:val="007416D9"/>
    <w:rsid w:val="00742E65"/>
    <w:rsid w:val="007462C2"/>
    <w:rsid w:val="00746850"/>
    <w:rsid w:val="00753B9F"/>
    <w:rsid w:val="00753D55"/>
    <w:rsid w:val="007602F6"/>
    <w:rsid w:val="00761063"/>
    <w:rsid w:val="007617CF"/>
    <w:rsid w:val="007651B4"/>
    <w:rsid w:val="00770BC6"/>
    <w:rsid w:val="007733DF"/>
    <w:rsid w:val="0077474F"/>
    <w:rsid w:val="00784174"/>
    <w:rsid w:val="00786EE7"/>
    <w:rsid w:val="00794D0A"/>
    <w:rsid w:val="0079641A"/>
    <w:rsid w:val="00796FD3"/>
    <w:rsid w:val="007B0A30"/>
    <w:rsid w:val="007B0F52"/>
    <w:rsid w:val="007B55EF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6AA"/>
    <w:rsid w:val="007F608B"/>
    <w:rsid w:val="007F7835"/>
    <w:rsid w:val="00802AFA"/>
    <w:rsid w:val="00810979"/>
    <w:rsid w:val="0083054C"/>
    <w:rsid w:val="008315FC"/>
    <w:rsid w:val="00832CC0"/>
    <w:rsid w:val="008335D5"/>
    <w:rsid w:val="008416C8"/>
    <w:rsid w:val="008604E2"/>
    <w:rsid w:val="008628C4"/>
    <w:rsid w:val="00862D3B"/>
    <w:rsid w:val="00862EA5"/>
    <w:rsid w:val="00874649"/>
    <w:rsid w:val="00875A6D"/>
    <w:rsid w:val="008816D9"/>
    <w:rsid w:val="008B1ACF"/>
    <w:rsid w:val="008B6ABC"/>
    <w:rsid w:val="008B74E4"/>
    <w:rsid w:val="008B7CFC"/>
    <w:rsid w:val="008C00E0"/>
    <w:rsid w:val="008C0501"/>
    <w:rsid w:val="008D1802"/>
    <w:rsid w:val="008D3715"/>
    <w:rsid w:val="008E3053"/>
    <w:rsid w:val="008E44C5"/>
    <w:rsid w:val="008E4ABD"/>
    <w:rsid w:val="00927F53"/>
    <w:rsid w:val="00931C9D"/>
    <w:rsid w:val="00944DDD"/>
    <w:rsid w:val="00947230"/>
    <w:rsid w:val="00951550"/>
    <w:rsid w:val="00954BBF"/>
    <w:rsid w:val="009573E3"/>
    <w:rsid w:val="00966951"/>
    <w:rsid w:val="00971DEC"/>
    <w:rsid w:val="00976A20"/>
    <w:rsid w:val="0099431F"/>
    <w:rsid w:val="009A23A8"/>
    <w:rsid w:val="009A30FD"/>
    <w:rsid w:val="009A51EA"/>
    <w:rsid w:val="009B10C7"/>
    <w:rsid w:val="009C55D9"/>
    <w:rsid w:val="009C60DB"/>
    <w:rsid w:val="009E010C"/>
    <w:rsid w:val="009F2A63"/>
    <w:rsid w:val="009F698A"/>
    <w:rsid w:val="00A13323"/>
    <w:rsid w:val="00A13502"/>
    <w:rsid w:val="00A226C1"/>
    <w:rsid w:val="00A25A6C"/>
    <w:rsid w:val="00A300FE"/>
    <w:rsid w:val="00A3254B"/>
    <w:rsid w:val="00A32614"/>
    <w:rsid w:val="00A456E3"/>
    <w:rsid w:val="00A53945"/>
    <w:rsid w:val="00A602E0"/>
    <w:rsid w:val="00A62397"/>
    <w:rsid w:val="00A64BF1"/>
    <w:rsid w:val="00A73F07"/>
    <w:rsid w:val="00A76EA7"/>
    <w:rsid w:val="00A8375B"/>
    <w:rsid w:val="00A85686"/>
    <w:rsid w:val="00A90C76"/>
    <w:rsid w:val="00A91F16"/>
    <w:rsid w:val="00A93860"/>
    <w:rsid w:val="00AA061C"/>
    <w:rsid w:val="00AA1EAC"/>
    <w:rsid w:val="00AB5A55"/>
    <w:rsid w:val="00AC0CA8"/>
    <w:rsid w:val="00AC1CEE"/>
    <w:rsid w:val="00AC2A07"/>
    <w:rsid w:val="00AD7336"/>
    <w:rsid w:val="00AD77E1"/>
    <w:rsid w:val="00AD7CA7"/>
    <w:rsid w:val="00AE2C62"/>
    <w:rsid w:val="00AE5412"/>
    <w:rsid w:val="00AF4156"/>
    <w:rsid w:val="00AF6EC8"/>
    <w:rsid w:val="00B20CE7"/>
    <w:rsid w:val="00B20ED2"/>
    <w:rsid w:val="00B214F5"/>
    <w:rsid w:val="00B271C8"/>
    <w:rsid w:val="00B37C58"/>
    <w:rsid w:val="00B41016"/>
    <w:rsid w:val="00B43C70"/>
    <w:rsid w:val="00B44F5D"/>
    <w:rsid w:val="00B51440"/>
    <w:rsid w:val="00B728C4"/>
    <w:rsid w:val="00B728F2"/>
    <w:rsid w:val="00B7493D"/>
    <w:rsid w:val="00B8124B"/>
    <w:rsid w:val="00B90F86"/>
    <w:rsid w:val="00BA73D4"/>
    <w:rsid w:val="00BA77BC"/>
    <w:rsid w:val="00BB1B7C"/>
    <w:rsid w:val="00BB3C43"/>
    <w:rsid w:val="00BB79F0"/>
    <w:rsid w:val="00BC106F"/>
    <w:rsid w:val="00BC2D54"/>
    <w:rsid w:val="00C050A4"/>
    <w:rsid w:val="00C068EF"/>
    <w:rsid w:val="00C12489"/>
    <w:rsid w:val="00C172A3"/>
    <w:rsid w:val="00C202D0"/>
    <w:rsid w:val="00C22B27"/>
    <w:rsid w:val="00C36C20"/>
    <w:rsid w:val="00C44F02"/>
    <w:rsid w:val="00C471F5"/>
    <w:rsid w:val="00C55567"/>
    <w:rsid w:val="00C60D25"/>
    <w:rsid w:val="00C66529"/>
    <w:rsid w:val="00C67DE0"/>
    <w:rsid w:val="00C72013"/>
    <w:rsid w:val="00C74A8F"/>
    <w:rsid w:val="00C75EA6"/>
    <w:rsid w:val="00C76D7C"/>
    <w:rsid w:val="00CA00B6"/>
    <w:rsid w:val="00CA091D"/>
    <w:rsid w:val="00CA1F14"/>
    <w:rsid w:val="00CB2D79"/>
    <w:rsid w:val="00CB69E5"/>
    <w:rsid w:val="00CC06EB"/>
    <w:rsid w:val="00CC22A2"/>
    <w:rsid w:val="00CC35DB"/>
    <w:rsid w:val="00CC5127"/>
    <w:rsid w:val="00CE1E11"/>
    <w:rsid w:val="00CE2165"/>
    <w:rsid w:val="00CE2A78"/>
    <w:rsid w:val="00CF4899"/>
    <w:rsid w:val="00D0742A"/>
    <w:rsid w:val="00D07F54"/>
    <w:rsid w:val="00D15266"/>
    <w:rsid w:val="00D164EA"/>
    <w:rsid w:val="00D17EFB"/>
    <w:rsid w:val="00D21CAC"/>
    <w:rsid w:val="00D30986"/>
    <w:rsid w:val="00D3648F"/>
    <w:rsid w:val="00D51EBF"/>
    <w:rsid w:val="00D52ECA"/>
    <w:rsid w:val="00D56808"/>
    <w:rsid w:val="00D67B3C"/>
    <w:rsid w:val="00D9156A"/>
    <w:rsid w:val="00D94594"/>
    <w:rsid w:val="00D95DD3"/>
    <w:rsid w:val="00D9650E"/>
    <w:rsid w:val="00DA0324"/>
    <w:rsid w:val="00DA3A3D"/>
    <w:rsid w:val="00DC1A51"/>
    <w:rsid w:val="00DC458F"/>
    <w:rsid w:val="00DC493A"/>
    <w:rsid w:val="00DC50F6"/>
    <w:rsid w:val="00DD133C"/>
    <w:rsid w:val="00DE5D23"/>
    <w:rsid w:val="00DF37BB"/>
    <w:rsid w:val="00DF5576"/>
    <w:rsid w:val="00E0462C"/>
    <w:rsid w:val="00E05583"/>
    <w:rsid w:val="00E058D9"/>
    <w:rsid w:val="00E1459D"/>
    <w:rsid w:val="00E20C5F"/>
    <w:rsid w:val="00E30B54"/>
    <w:rsid w:val="00E32694"/>
    <w:rsid w:val="00E40F32"/>
    <w:rsid w:val="00E46F50"/>
    <w:rsid w:val="00E55EC5"/>
    <w:rsid w:val="00E62206"/>
    <w:rsid w:val="00E732FB"/>
    <w:rsid w:val="00E75912"/>
    <w:rsid w:val="00E768E3"/>
    <w:rsid w:val="00E90B12"/>
    <w:rsid w:val="00E93059"/>
    <w:rsid w:val="00EB72C4"/>
    <w:rsid w:val="00EB7D68"/>
    <w:rsid w:val="00EC2E83"/>
    <w:rsid w:val="00EC489A"/>
    <w:rsid w:val="00ED1C74"/>
    <w:rsid w:val="00EE7FD7"/>
    <w:rsid w:val="00F01C73"/>
    <w:rsid w:val="00F03753"/>
    <w:rsid w:val="00F13219"/>
    <w:rsid w:val="00F15FC1"/>
    <w:rsid w:val="00F1661F"/>
    <w:rsid w:val="00F21FE2"/>
    <w:rsid w:val="00F23F48"/>
    <w:rsid w:val="00F341C4"/>
    <w:rsid w:val="00F42377"/>
    <w:rsid w:val="00F45792"/>
    <w:rsid w:val="00F55DC5"/>
    <w:rsid w:val="00F67DBD"/>
    <w:rsid w:val="00F67F1A"/>
    <w:rsid w:val="00F729B1"/>
    <w:rsid w:val="00F74BC1"/>
    <w:rsid w:val="00F93BDA"/>
    <w:rsid w:val="00F95F15"/>
    <w:rsid w:val="00FA193C"/>
    <w:rsid w:val="00FC2B42"/>
    <w:rsid w:val="00FC2D47"/>
    <w:rsid w:val="00FD6D1A"/>
    <w:rsid w:val="00FE1D65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34C2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34C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80B85-5BB3-42A7-8B45-A8742AFE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utimofeeva</cp:lastModifiedBy>
  <cp:revision>13</cp:revision>
  <cp:lastPrinted>2018-06-15T04:46:00Z</cp:lastPrinted>
  <dcterms:created xsi:type="dcterms:W3CDTF">2018-09-06T10:50:00Z</dcterms:created>
  <dcterms:modified xsi:type="dcterms:W3CDTF">2018-09-10T11:39:00Z</dcterms:modified>
</cp:coreProperties>
</file>